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BBB2" w14:textId="189EB09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sz w:val="22"/>
          <w:szCs w:val="22"/>
          <w:lang w:val="ru-RU"/>
        </w:rPr>
        <w:t xml:space="preserve">На основу члана 11. став 2. члана 12. став 4. и члана 56. став 3. Статута Удружења новинара Србије (УНС), Управа УНС-а на седници одржаној дана </w:t>
      </w:r>
      <w:r w:rsidR="007E7895">
        <w:rPr>
          <w:rFonts w:ascii="Arial" w:hAnsi="Arial" w:cs="Times New Roman"/>
          <w:sz w:val="22"/>
          <w:szCs w:val="22"/>
          <w:lang w:val="sr-Cyrl-RS"/>
        </w:rPr>
        <w:t xml:space="preserve">3.12. </w:t>
      </w:r>
      <w:r w:rsidRPr="00723ED3">
        <w:rPr>
          <w:rFonts w:ascii="Arial" w:hAnsi="Arial" w:cs="Times New Roman"/>
          <w:sz w:val="22"/>
          <w:szCs w:val="22"/>
          <w:lang w:val="ru-RU"/>
        </w:rPr>
        <w:t xml:space="preserve">2025. године, доноси </w:t>
      </w:r>
    </w:p>
    <w:p w14:paraId="28794480" w14:textId="77777777" w:rsidR="0033318D" w:rsidRPr="007E7895" w:rsidRDefault="0033318D">
      <w:pPr>
        <w:pStyle w:val="Normal1"/>
        <w:rPr>
          <w:rFonts w:ascii="Arial" w:hAnsi="Arial" w:cs="Times New Roman"/>
          <w:sz w:val="22"/>
          <w:szCs w:val="22"/>
          <w:lang w:val="ru-RU"/>
        </w:rPr>
      </w:pPr>
    </w:p>
    <w:p w14:paraId="4F45BC1D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b/>
          <w:sz w:val="22"/>
          <w:szCs w:val="22"/>
          <w:lang w:val="ru-RU"/>
        </w:rPr>
        <w:t xml:space="preserve">П Р А В И Л Н И К </w:t>
      </w:r>
    </w:p>
    <w:p w14:paraId="414E87AA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b/>
          <w:sz w:val="22"/>
          <w:szCs w:val="22"/>
          <w:lang w:val="ru-RU"/>
        </w:rPr>
        <w:t xml:space="preserve">О ПРИЈЕМУ И РЕВИЗИЈИ ЧЛАНСТВА </w:t>
      </w:r>
    </w:p>
    <w:p w14:paraId="7CB76A82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b/>
          <w:sz w:val="22"/>
          <w:szCs w:val="22"/>
          <w:lang w:val="ru-RU"/>
        </w:rPr>
        <w:t>У УДРУЖЕЊУ НОВИНАРА СРБИЈЕ</w:t>
      </w:r>
    </w:p>
    <w:p w14:paraId="237DF0B1" w14:textId="77777777" w:rsidR="0033318D" w:rsidRPr="007E7895" w:rsidRDefault="0033318D">
      <w:pPr>
        <w:pStyle w:val="Normal1"/>
        <w:jc w:val="center"/>
        <w:rPr>
          <w:rFonts w:cs="Times New Roman"/>
          <w:b/>
          <w:lang w:val="ru-RU"/>
        </w:rPr>
      </w:pPr>
    </w:p>
    <w:p w14:paraId="31878CB2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E7895">
        <w:rPr>
          <w:rFonts w:ascii="Arial" w:hAnsi="Arial" w:cs="Times New Roman"/>
          <w:b/>
          <w:sz w:val="22"/>
          <w:szCs w:val="22"/>
          <w:lang w:val="ru-RU"/>
        </w:rPr>
        <w:t>Члан 1.</w:t>
      </w:r>
    </w:p>
    <w:p w14:paraId="382D4CB3" w14:textId="77777777" w:rsidR="0033318D" w:rsidRPr="007E7895" w:rsidRDefault="0033318D">
      <w:pPr>
        <w:pStyle w:val="Normal1"/>
        <w:rPr>
          <w:rFonts w:ascii="Arial" w:hAnsi="Arial" w:cs="Times New Roman"/>
          <w:sz w:val="22"/>
          <w:szCs w:val="22"/>
          <w:lang w:val="ru-RU"/>
        </w:rPr>
      </w:pPr>
    </w:p>
    <w:p w14:paraId="3CE4462B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/>
          <w:sz w:val="22"/>
          <w:szCs w:val="22"/>
          <w:lang w:val="ru-RU"/>
        </w:rPr>
        <w:t>Овим Правилником ближе се одређује поступак пријема у чланство, услови које кандидат треба да испуни, престанак чланства као и ревизија чланства.</w:t>
      </w:r>
    </w:p>
    <w:p w14:paraId="1C64C2FA" w14:textId="77777777" w:rsidR="0033318D" w:rsidRPr="00723ED3" w:rsidRDefault="0033318D">
      <w:pPr>
        <w:pStyle w:val="Normal1"/>
        <w:jc w:val="center"/>
        <w:rPr>
          <w:b/>
          <w:bCs/>
          <w:lang w:val="ru-RU"/>
        </w:rPr>
      </w:pPr>
    </w:p>
    <w:p w14:paraId="6098C51D" w14:textId="77777777" w:rsidR="0033318D" w:rsidRPr="007E7895" w:rsidRDefault="00000000">
      <w:pPr>
        <w:pStyle w:val="Normal1"/>
        <w:jc w:val="center"/>
        <w:rPr>
          <w:rFonts w:ascii="Arial" w:hAnsi="Arial"/>
          <w:i/>
          <w:iCs/>
          <w:sz w:val="22"/>
          <w:szCs w:val="22"/>
          <w:lang w:val="ru-RU"/>
        </w:rPr>
      </w:pPr>
      <w:r w:rsidRPr="00723ED3">
        <w:rPr>
          <w:rFonts w:ascii="Arial" w:hAnsi="Arial"/>
          <w:b/>
          <w:bCs/>
          <w:i/>
          <w:iCs/>
          <w:sz w:val="22"/>
          <w:szCs w:val="22"/>
          <w:lang w:val="ru-RU"/>
        </w:rPr>
        <w:t>Опште одредбе</w:t>
      </w:r>
    </w:p>
    <w:p w14:paraId="5FCED0A3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/>
          <w:b/>
          <w:bCs/>
          <w:sz w:val="22"/>
          <w:szCs w:val="22"/>
          <w:lang w:val="ru-RU"/>
        </w:rPr>
        <w:t>Члан 2.</w:t>
      </w:r>
    </w:p>
    <w:p w14:paraId="1C26D4A9" w14:textId="77777777" w:rsidR="0033318D" w:rsidRPr="007E7895" w:rsidRDefault="00000000">
      <w:pPr>
        <w:pStyle w:val="Normal1"/>
        <w:rPr>
          <w:lang w:val="ru-RU"/>
        </w:rPr>
      </w:pPr>
      <w:r w:rsidRPr="00723ED3">
        <w:rPr>
          <w:rFonts w:ascii="Arial" w:hAnsi="Arial"/>
          <w:sz w:val="22"/>
          <w:szCs w:val="22"/>
          <w:lang w:val="ru-RU"/>
        </w:rPr>
        <w:t xml:space="preserve">Попуњен Упитник за пријем у чланство УНС са пратећом документацијом предаје се у просторијама секретеријата, путем поште или  </w:t>
      </w:r>
      <w:r w:rsidRPr="00723ED3">
        <w:rPr>
          <w:rFonts w:ascii="Arial" w:hAnsi="Arial" w:cs="Times New Roman"/>
          <w:sz w:val="22"/>
          <w:szCs w:val="22"/>
          <w:lang w:val="ru-RU"/>
        </w:rPr>
        <w:t xml:space="preserve">електронском поштом слањем са личне имејл адресе на имејл адресу </w:t>
      </w:r>
      <w:hyperlink r:id="rId6">
        <w:r w:rsidR="0033318D">
          <w:rPr>
            <w:rFonts w:ascii="Arial" w:hAnsi="Arial" w:cs="Times New Roman"/>
            <w:color w:val="000080"/>
            <w:sz w:val="22"/>
            <w:szCs w:val="22"/>
          </w:rPr>
          <w:t>press</w:t>
        </w:r>
        <w:r w:rsidR="0033318D" w:rsidRPr="00723ED3">
          <w:rPr>
            <w:rFonts w:ascii="Arial" w:hAnsi="Arial" w:cs="Times New Roman"/>
            <w:color w:val="000080"/>
            <w:sz w:val="22"/>
            <w:szCs w:val="22"/>
            <w:lang w:val="ru-RU"/>
          </w:rPr>
          <w:t>@</w:t>
        </w:r>
        <w:r w:rsidR="0033318D">
          <w:rPr>
            <w:rFonts w:ascii="Arial" w:hAnsi="Arial" w:cs="Times New Roman"/>
            <w:color w:val="000080"/>
            <w:sz w:val="22"/>
            <w:szCs w:val="22"/>
          </w:rPr>
          <w:t>uns</w:t>
        </w:r>
        <w:r w:rsidR="0033318D" w:rsidRPr="00723ED3">
          <w:rPr>
            <w:rFonts w:ascii="Arial" w:hAnsi="Arial" w:cs="Times New Roman"/>
            <w:color w:val="000080"/>
            <w:sz w:val="22"/>
            <w:szCs w:val="22"/>
            <w:lang w:val="ru-RU"/>
          </w:rPr>
          <w:t>.</w:t>
        </w:r>
        <w:r w:rsidR="0033318D">
          <w:rPr>
            <w:rFonts w:ascii="Arial" w:hAnsi="Arial" w:cs="Times New Roman"/>
            <w:color w:val="000080"/>
            <w:sz w:val="22"/>
            <w:szCs w:val="22"/>
          </w:rPr>
          <w:t>org</w:t>
        </w:r>
        <w:r w:rsidR="0033318D" w:rsidRPr="00723ED3">
          <w:rPr>
            <w:rFonts w:ascii="Arial" w:hAnsi="Arial" w:cs="Times New Roman"/>
            <w:color w:val="000080"/>
            <w:sz w:val="22"/>
            <w:szCs w:val="22"/>
            <w:lang w:val="ru-RU"/>
          </w:rPr>
          <w:t>.</w:t>
        </w:r>
        <w:r w:rsidR="0033318D">
          <w:rPr>
            <w:rFonts w:ascii="Arial" w:hAnsi="Arial" w:cs="Times New Roman"/>
            <w:color w:val="000080"/>
            <w:sz w:val="22"/>
            <w:szCs w:val="22"/>
          </w:rPr>
          <w:t>rs</w:t>
        </w:r>
      </w:hyperlink>
      <w:r w:rsidRPr="00723ED3">
        <w:rPr>
          <w:rFonts w:ascii="Arial" w:hAnsi="Arial" w:cs="Times New Roman"/>
          <w:sz w:val="22"/>
          <w:szCs w:val="22"/>
          <w:lang w:val="ru-RU"/>
        </w:rPr>
        <w:t xml:space="preserve"> .</w:t>
      </w:r>
    </w:p>
    <w:p w14:paraId="18B909E6" w14:textId="77777777" w:rsidR="0033318D" w:rsidRPr="00723ED3" w:rsidRDefault="0033318D">
      <w:pPr>
        <w:pStyle w:val="Normal1"/>
        <w:rPr>
          <w:rFonts w:ascii="Arial" w:hAnsi="Arial" w:cs="Times New Roman"/>
          <w:sz w:val="22"/>
          <w:szCs w:val="22"/>
          <w:lang w:val="ru-RU"/>
        </w:rPr>
      </w:pPr>
    </w:p>
    <w:p w14:paraId="0DBD805E" w14:textId="77777777" w:rsidR="0033318D" w:rsidRPr="007E7895" w:rsidRDefault="00000000">
      <w:pPr>
        <w:pStyle w:val="Normal1"/>
        <w:rPr>
          <w:lang w:val="ru-RU"/>
        </w:rPr>
      </w:pPr>
      <w:r w:rsidRPr="00723ED3">
        <w:rPr>
          <w:rFonts w:ascii="Arial" w:hAnsi="Arial" w:cs="Times New Roman"/>
          <w:sz w:val="22"/>
          <w:szCs w:val="22"/>
          <w:lang w:val="ru-RU"/>
        </w:rPr>
        <w:t>Образац Упитника за пријем у чланство доступан је у секретеријату УНС и на сајту УНС (</w:t>
      </w:r>
      <w:hyperlink r:id="rId7">
        <w:r w:rsidR="0033318D">
          <w:rPr>
            <w:rFonts w:ascii="Arial" w:hAnsi="Arial" w:cs="Times New Roman"/>
            <w:color w:val="000080"/>
            <w:sz w:val="22"/>
            <w:szCs w:val="22"/>
          </w:rPr>
          <w:t>www</w:t>
        </w:r>
        <w:r w:rsidR="0033318D" w:rsidRPr="00723ED3">
          <w:rPr>
            <w:rFonts w:ascii="Arial" w:hAnsi="Arial" w:cs="Times New Roman"/>
            <w:color w:val="000080"/>
            <w:sz w:val="22"/>
            <w:szCs w:val="22"/>
            <w:lang w:val="ru-RU"/>
          </w:rPr>
          <w:t>.</w:t>
        </w:r>
        <w:r w:rsidR="0033318D">
          <w:rPr>
            <w:rFonts w:ascii="Arial" w:hAnsi="Arial" w:cs="Times New Roman"/>
            <w:color w:val="000080"/>
            <w:sz w:val="22"/>
            <w:szCs w:val="22"/>
          </w:rPr>
          <w:t>uns</w:t>
        </w:r>
        <w:r w:rsidR="0033318D" w:rsidRPr="00723ED3">
          <w:rPr>
            <w:rFonts w:ascii="Arial" w:hAnsi="Arial" w:cs="Times New Roman"/>
            <w:color w:val="000080"/>
            <w:sz w:val="22"/>
            <w:szCs w:val="22"/>
            <w:lang w:val="ru-RU"/>
          </w:rPr>
          <w:t>.</w:t>
        </w:r>
        <w:r w:rsidR="0033318D">
          <w:rPr>
            <w:rFonts w:ascii="Arial" w:hAnsi="Arial" w:cs="Times New Roman"/>
            <w:color w:val="000080"/>
            <w:sz w:val="22"/>
            <w:szCs w:val="22"/>
          </w:rPr>
          <w:t>org</w:t>
        </w:r>
        <w:r w:rsidR="0033318D" w:rsidRPr="00723ED3">
          <w:rPr>
            <w:rFonts w:ascii="Arial" w:hAnsi="Arial" w:cs="Times New Roman"/>
            <w:color w:val="000080"/>
            <w:sz w:val="22"/>
            <w:szCs w:val="22"/>
            <w:lang w:val="ru-RU"/>
          </w:rPr>
          <w:t>.</w:t>
        </w:r>
        <w:r w:rsidR="0033318D">
          <w:rPr>
            <w:rFonts w:ascii="Arial" w:hAnsi="Arial" w:cs="Times New Roman"/>
            <w:color w:val="000080"/>
            <w:sz w:val="22"/>
            <w:szCs w:val="22"/>
          </w:rPr>
          <w:t>rs</w:t>
        </w:r>
      </w:hyperlink>
      <w:r w:rsidRPr="00723ED3">
        <w:rPr>
          <w:rFonts w:ascii="Arial" w:hAnsi="Arial" w:cs="Times New Roman"/>
          <w:color w:val="000080"/>
          <w:sz w:val="22"/>
          <w:szCs w:val="22"/>
          <w:lang w:val="ru-RU"/>
        </w:rPr>
        <w:t>)</w:t>
      </w:r>
      <w:r w:rsidRPr="00723ED3">
        <w:rPr>
          <w:rFonts w:ascii="Arial" w:hAnsi="Arial" w:cs="Times New Roman"/>
          <w:sz w:val="22"/>
          <w:szCs w:val="22"/>
          <w:lang w:val="ru-RU"/>
        </w:rPr>
        <w:t xml:space="preserve"> </w:t>
      </w:r>
    </w:p>
    <w:p w14:paraId="39F25863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b/>
          <w:i/>
          <w:sz w:val="22"/>
          <w:szCs w:val="22"/>
          <w:lang w:val="ru-RU"/>
        </w:rPr>
        <w:t>Пријем у чланство за нове чланове</w:t>
      </w:r>
    </w:p>
    <w:p w14:paraId="21359752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b/>
          <w:sz w:val="22"/>
          <w:szCs w:val="22"/>
          <w:lang w:val="ru-RU"/>
        </w:rPr>
        <w:t>Члан 3.</w:t>
      </w:r>
    </w:p>
    <w:p w14:paraId="1FFAF7F6" w14:textId="68A997A6" w:rsidR="0033318D" w:rsidRPr="007E7895" w:rsidRDefault="00000000">
      <w:pPr>
        <w:pStyle w:val="Normal1"/>
        <w:rPr>
          <w:lang w:val="ru-RU"/>
        </w:rPr>
      </w:pPr>
      <w:r w:rsidRPr="00723ED3">
        <w:rPr>
          <w:rFonts w:ascii="Arial" w:hAnsi="Arial" w:cs="Times New Roman"/>
          <w:sz w:val="22"/>
          <w:szCs w:val="22"/>
          <w:lang w:val="ru-RU"/>
        </w:rPr>
        <w:t xml:space="preserve">Уз попуњен Упитник за пријем у чланство, кандидат доставља и доказ о </w:t>
      </w:r>
      <w:r w:rsidRPr="00723ED3">
        <w:rPr>
          <w:rStyle w:val="StrongEmphasis"/>
          <w:rFonts w:ascii="Arial" w:hAnsi="Arial" w:cs="Times New Roman"/>
          <w:b w:val="0"/>
          <w:bCs w:val="0"/>
          <w:color w:val="000000" w:themeColor="text1"/>
          <w:sz w:val="22"/>
          <w:szCs w:val="22"/>
          <w:lang w:val="ru-RU"/>
        </w:rPr>
        <w:t xml:space="preserve">о испуњености услова из члана 12. и члана 13. Статута УНС-а који одређује категорије чланства; </w:t>
      </w:r>
      <w:r w:rsidRPr="00723ED3">
        <w:rPr>
          <w:rFonts w:ascii="Arial" w:hAnsi="Arial" w:cs="Times New Roman"/>
          <w:sz w:val="22"/>
          <w:szCs w:val="22"/>
          <w:lang w:val="ru-RU"/>
        </w:rPr>
        <w:t>писану препоруку једног редовног члана који је члан УНС-а најмање годину дана; две</w:t>
      </w:r>
      <w:r w:rsidRPr="00723ED3">
        <w:rPr>
          <w:rStyle w:val="StrongEmphasis"/>
          <w:rFonts w:ascii="Arial" w:hAnsi="Arial" w:cs="Times New Roman"/>
          <w:b w:val="0"/>
          <w:bCs w:val="0"/>
          <w:sz w:val="22"/>
          <w:szCs w:val="22"/>
          <w:lang w:val="ru-RU"/>
        </w:rPr>
        <w:t xml:space="preserve"> фотографије (за званични документ) формата 3</w:t>
      </w:r>
      <w:r>
        <w:rPr>
          <w:rStyle w:val="StrongEmphasis"/>
          <w:rFonts w:ascii="Arial" w:hAnsi="Arial" w:cs="Times New Roman"/>
          <w:b w:val="0"/>
          <w:bCs w:val="0"/>
          <w:sz w:val="22"/>
          <w:szCs w:val="22"/>
        </w:rPr>
        <w:t>x</w:t>
      </w:r>
      <w:r w:rsidRPr="00723ED3">
        <w:rPr>
          <w:rStyle w:val="StrongEmphasis"/>
          <w:rFonts w:ascii="Arial" w:hAnsi="Arial" w:cs="Times New Roman"/>
          <w:b w:val="0"/>
          <w:bCs w:val="0"/>
          <w:sz w:val="22"/>
          <w:szCs w:val="22"/>
          <w:lang w:val="ru-RU"/>
        </w:rPr>
        <w:t xml:space="preserve">3,5 цм. </w:t>
      </w:r>
    </w:p>
    <w:p w14:paraId="7A0763AB" w14:textId="77777777" w:rsidR="0033318D" w:rsidRDefault="0033318D">
      <w:pPr>
        <w:pStyle w:val="Normal1"/>
        <w:rPr>
          <w:rFonts w:ascii="Arial" w:hAnsi="Arial" w:cs="Times New Roman"/>
          <w:sz w:val="22"/>
          <w:szCs w:val="22"/>
          <w:lang w:val="ru-RU"/>
        </w:rPr>
      </w:pPr>
    </w:p>
    <w:p w14:paraId="08878605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b/>
          <w:i/>
          <w:sz w:val="22"/>
          <w:szCs w:val="22"/>
          <w:lang w:val="ru-RU"/>
        </w:rPr>
        <w:t>Обнова чланства</w:t>
      </w:r>
    </w:p>
    <w:p w14:paraId="522D1AB3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b/>
          <w:sz w:val="22"/>
          <w:szCs w:val="22"/>
          <w:lang w:val="ru-RU"/>
        </w:rPr>
        <w:t>Члан 4.</w:t>
      </w:r>
    </w:p>
    <w:p w14:paraId="2766174D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sz w:val="22"/>
          <w:szCs w:val="22"/>
          <w:lang w:val="ru-RU"/>
        </w:rPr>
        <w:t xml:space="preserve">Уз попуњен Упитник за обнову Кандидат који подноси захтев за обнову прилаже и писану изјаву која садржи податке о ранијем чланству и разлоге престанка; доказ да је најмање годину дана пре подношења захтева ангажован на пословима који су дефинисани у члану 12. и члану 13.Статута УНС-а; </w:t>
      </w:r>
      <w:r w:rsidRPr="00723ED3">
        <w:rPr>
          <w:rFonts w:ascii="Arial" w:hAnsi="Arial" w:cs="Times New Roman"/>
          <w:color w:val="000000" w:themeColor="text1"/>
          <w:sz w:val="22"/>
          <w:szCs w:val="22"/>
          <w:lang w:val="ru-RU"/>
        </w:rPr>
        <w:t xml:space="preserve">писану препоруку једног редовног члана </w:t>
      </w:r>
      <w:r w:rsidRPr="00723ED3">
        <w:rPr>
          <w:rFonts w:ascii="Arial" w:hAnsi="Arial" w:cs="Times New Roman"/>
          <w:sz w:val="22"/>
          <w:szCs w:val="22"/>
          <w:lang w:val="ru-RU"/>
        </w:rPr>
        <w:t>који је члан УНС-а најмање годину дана; две фотографије (за званични документ) формата 3</w:t>
      </w:r>
      <w:r>
        <w:rPr>
          <w:rFonts w:ascii="Arial" w:hAnsi="Arial" w:cs="Times New Roman"/>
          <w:sz w:val="22"/>
          <w:szCs w:val="22"/>
        </w:rPr>
        <w:t>x</w:t>
      </w:r>
      <w:r w:rsidRPr="00723ED3">
        <w:rPr>
          <w:rFonts w:ascii="Arial" w:hAnsi="Arial" w:cs="Times New Roman"/>
          <w:sz w:val="22"/>
          <w:szCs w:val="22"/>
          <w:lang w:val="ru-RU"/>
        </w:rPr>
        <w:t xml:space="preserve">3,5 цм. </w:t>
      </w:r>
    </w:p>
    <w:p w14:paraId="1298A963" w14:textId="77777777" w:rsidR="0033318D" w:rsidRPr="00723ED3" w:rsidRDefault="0033318D">
      <w:pPr>
        <w:pStyle w:val="Normal1"/>
        <w:rPr>
          <w:rFonts w:ascii="Arial" w:hAnsi="Arial"/>
          <w:sz w:val="22"/>
          <w:szCs w:val="22"/>
          <w:lang w:val="ru-RU"/>
        </w:rPr>
      </w:pPr>
    </w:p>
    <w:p w14:paraId="05A6E83A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sz w:val="22"/>
          <w:szCs w:val="22"/>
          <w:lang w:val="ru-RU"/>
        </w:rPr>
        <w:t>Доказ о ангажовању на пословима из члана 12. и 13. Статута УНС не подносе кандидати који су непосредно пре пензионисања обављали послове из члана 12. и 13. Статута УНС.</w:t>
      </w:r>
    </w:p>
    <w:p w14:paraId="6F27A174" w14:textId="77777777" w:rsidR="0033318D" w:rsidRPr="00723ED3" w:rsidRDefault="0033318D">
      <w:pPr>
        <w:pStyle w:val="Normal1"/>
        <w:rPr>
          <w:rFonts w:ascii="Arial" w:hAnsi="Arial" w:cs="Times New Roman"/>
          <w:sz w:val="22"/>
          <w:szCs w:val="22"/>
          <w:lang w:val="ru-RU"/>
        </w:rPr>
      </w:pPr>
    </w:p>
    <w:p w14:paraId="5E69DBAC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color w:val="000000"/>
          <w:sz w:val="22"/>
          <w:szCs w:val="22"/>
          <w:lang w:val="ru-RU"/>
        </w:rPr>
        <w:t>Лица којима је престао статус члана УНС-а, одлуком Суда части, немају право на обнову чланства.</w:t>
      </w:r>
    </w:p>
    <w:p w14:paraId="1E1D2B21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E7895">
        <w:rPr>
          <w:rFonts w:ascii="Arial" w:hAnsi="Arial" w:cs="Times New Roman"/>
          <w:b/>
          <w:sz w:val="22"/>
          <w:szCs w:val="22"/>
          <w:lang w:val="ru-RU"/>
        </w:rPr>
        <w:t>Члан 5.</w:t>
      </w:r>
    </w:p>
    <w:p w14:paraId="600C5C11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/>
          <w:sz w:val="22"/>
          <w:szCs w:val="22"/>
          <w:lang w:val="ru-RU"/>
        </w:rPr>
        <w:t>Извршни одбор УНС одлучује о испуњености услова за пријем/ обнову чланства. Ради ефикаснијег одлучивања може формирати посебну Комисија за пријем и ревизију.</w:t>
      </w:r>
    </w:p>
    <w:p w14:paraId="5534D22A" w14:textId="77777777" w:rsidR="0033318D" w:rsidRPr="00723ED3" w:rsidRDefault="0033318D">
      <w:pPr>
        <w:pStyle w:val="Normal1"/>
        <w:rPr>
          <w:rFonts w:ascii="Arial" w:hAnsi="Arial"/>
          <w:sz w:val="22"/>
          <w:szCs w:val="22"/>
          <w:lang w:val="ru-RU"/>
        </w:rPr>
      </w:pPr>
    </w:p>
    <w:p w14:paraId="666F74DD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/>
          <w:sz w:val="22"/>
          <w:szCs w:val="22"/>
          <w:lang w:val="ru-RU"/>
        </w:rPr>
        <w:t>Уколико је поднет непотпун захтев, исти ће бити враћен на допуну, уз навођење недостатака. Рок за допуну је 5 дана од дана пријема дописа. Уколико кандидат не поступи по захтеву односно не достави сву тражену документацију захтев ће бити одбачен као непотпун.</w:t>
      </w:r>
    </w:p>
    <w:p w14:paraId="5CE339CB" w14:textId="77777777" w:rsidR="0033318D" w:rsidRPr="007E7895" w:rsidRDefault="0033318D">
      <w:pPr>
        <w:pStyle w:val="Normal1"/>
        <w:rPr>
          <w:rFonts w:ascii="Arial" w:hAnsi="Arial"/>
          <w:sz w:val="22"/>
          <w:szCs w:val="22"/>
          <w:lang w:val="ru-RU"/>
        </w:rPr>
      </w:pPr>
    </w:p>
    <w:p w14:paraId="142D1616" w14:textId="77777777" w:rsidR="0033318D" w:rsidRPr="007E7895" w:rsidRDefault="00000000">
      <w:pPr>
        <w:pStyle w:val="Normal1"/>
        <w:rPr>
          <w:lang w:val="ru-RU"/>
        </w:rPr>
      </w:pPr>
      <w:r w:rsidRPr="00723ED3">
        <w:rPr>
          <w:rFonts w:ascii="Arial" w:hAnsi="Arial"/>
          <w:sz w:val="22"/>
          <w:szCs w:val="22"/>
          <w:lang w:val="ru-RU"/>
        </w:rPr>
        <w:t xml:space="preserve">О уредним захтевима одлучује се у року од месец дана од пријема. Приликом одлучивања могу се </w:t>
      </w:r>
      <w:r w:rsidRPr="00723ED3">
        <w:rPr>
          <w:rFonts w:ascii="Arial" w:hAnsi="Arial" w:cs="Times New Roman"/>
          <w:color w:val="000000"/>
          <w:sz w:val="22"/>
          <w:szCs w:val="22"/>
          <w:lang w:val="ru-RU"/>
        </w:rPr>
        <w:t xml:space="preserve">тражити мишљења од Одбора за статутарна питања и/или Суда части, као и додатна појашњења од кандидата или </w:t>
      </w:r>
      <w:r w:rsidRPr="00723ED3">
        <w:rPr>
          <w:rStyle w:val="StrongEmphasis"/>
          <w:rFonts w:ascii="Arial" w:hAnsi="Arial" w:cs="Times New Roman"/>
          <w:b w:val="0"/>
          <w:bCs w:val="0"/>
          <w:color w:val="000000" w:themeColor="text1"/>
          <w:sz w:val="22"/>
          <w:szCs w:val="22"/>
          <w:lang w:val="ru-RU"/>
        </w:rPr>
        <w:t>власника, овлашћеног лица или редакције</w:t>
      </w:r>
      <w:r w:rsidRPr="00723ED3">
        <w:rPr>
          <w:rFonts w:ascii="Arial" w:hAnsi="Arial" w:cs="Times New Roman"/>
          <w:color w:val="000000"/>
          <w:sz w:val="22"/>
          <w:szCs w:val="22"/>
          <w:lang w:val="ru-RU"/>
        </w:rPr>
        <w:t xml:space="preserve"> о кандидату који је поднео захтев.</w:t>
      </w:r>
    </w:p>
    <w:p w14:paraId="20B50EB4" w14:textId="77777777" w:rsidR="0033318D" w:rsidRPr="007E7895" w:rsidRDefault="0033318D">
      <w:pPr>
        <w:pStyle w:val="Normal1"/>
        <w:rPr>
          <w:rFonts w:ascii="Arial" w:hAnsi="Arial"/>
          <w:sz w:val="22"/>
          <w:szCs w:val="22"/>
          <w:lang w:val="ru-RU"/>
        </w:rPr>
      </w:pPr>
    </w:p>
    <w:p w14:paraId="5D01D885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color w:val="000000"/>
          <w:sz w:val="22"/>
          <w:szCs w:val="22"/>
          <w:lang w:val="ru-RU"/>
        </w:rPr>
        <w:t xml:space="preserve">Извршни одбор, односно Комисија за пријем и ревизију састаје се по потреби, а најмање једном месечно. Одлуке о поднетим захтевима могу се доносити и путем електронске или телефонске комуникације. </w:t>
      </w:r>
    </w:p>
    <w:p w14:paraId="2ADC4AF2" w14:textId="77777777" w:rsidR="0033318D" w:rsidRPr="007E7895" w:rsidRDefault="0033318D">
      <w:pPr>
        <w:pStyle w:val="Normal1"/>
        <w:rPr>
          <w:rFonts w:ascii="Arial" w:hAnsi="Arial"/>
          <w:sz w:val="22"/>
          <w:szCs w:val="22"/>
          <w:lang w:val="ru-RU"/>
        </w:rPr>
      </w:pPr>
    </w:p>
    <w:p w14:paraId="6033FD94" w14:textId="77777777" w:rsidR="0033318D" w:rsidRPr="007E7895" w:rsidRDefault="00000000">
      <w:pPr>
        <w:jc w:val="center"/>
        <w:rPr>
          <w:lang w:val="ru-RU"/>
        </w:rPr>
      </w:pPr>
      <w:r w:rsidRPr="007E7895">
        <w:rPr>
          <w:rFonts w:ascii="Arial" w:hAnsi="Arial" w:cs="Times New Roman"/>
          <w:b/>
          <w:bCs/>
          <w:i/>
          <w:iCs/>
          <w:sz w:val="22"/>
          <w:szCs w:val="22"/>
          <w:lang w:val="ru-RU"/>
        </w:rPr>
        <w:t>Р</w:t>
      </w:r>
      <w:r w:rsidRPr="00723ED3">
        <w:rPr>
          <w:rFonts w:ascii="Arial" w:hAnsi="Arial" w:cs="Times New Roman"/>
          <w:b/>
          <w:bCs/>
          <w:i/>
          <w:iCs/>
          <w:sz w:val="22"/>
          <w:szCs w:val="22"/>
          <w:lang w:val="ru-RU"/>
        </w:rPr>
        <w:t>евизија чланства</w:t>
      </w:r>
    </w:p>
    <w:p w14:paraId="45940489" w14:textId="77777777" w:rsidR="0033318D" w:rsidRPr="007E7895" w:rsidRDefault="00000000">
      <w:pPr>
        <w:pStyle w:val="Normal1"/>
        <w:jc w:val="center"/>
        <w:rPr>
          <w:rFonts w:ascii="Arial" w:hAnsi="Arial"/>
          <w:b/>
          <w:bCs/>
          <w:i/>
          <w:iCs/>
          <w:sz w:val="22"/>
          <w:szCs w:val="22"/>
          <w:lang w:val="ru-RU"/>
        </w:rPr>
      </w:pPr>
      <w:r w:rsidRPr="007E7895">
        <w:rPr>
          <w:rFonts w:ascii="Arial" w:hAnsi="Arial" w:cs="Times New Roman"/>
          <w:b/>
          <w:bCs/>
          <w:i/>
          <w:iCs/>
          <w:sz w:val="22"/>
          <w:szCs w:val="22"/>
          <w:lang w:val="ru-RU"/>
        </w:rPr>
        <w:t>Члан 6.</w:t>
      </w:r>
    </w:p>
    <w:p w14:paraId="5A7ED994" w14:textId="77777777" w:rsidR="0033318D" w:rsidRPr="007E7895" w:rsidRDefault="0033318D">
      <w:pPr>
        <w:pStyle w:val="Normal1"/>
        <w:rPr>
          <w:rFonts w:ascii="Arial" w:hAnsi="Arial" w:cs="Times New Roman"/>
          <w:b/>
          <w:bCs/>
          <w:i/>
          <w:iCs/>
          <w:sz w:val="22"/>
          <w:szCs w:val="22"/>
          <w:lang w:val="ru-RU"/>
        </w:rPr>
      </w:pPr>
    </w:p>
    <w:p w14:paraId="4F6DEC7D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sz w:val="22"/>
          <w:szCs w:val="22"/>
          <w:lang w:val="ru-RU"/>
        </w:rPr>
        <w:t>Ревизија чланства се врши у случају наступања услова из члана 15. Статута УНС-а, као и у случају накнадног сазнања или постојања основане сумње да приликом подношења захтева за пријем (обнову) нису били испуњени сви услови односно ако су достављени непотпуни, неистинити и/или нетачни подаци, а који би да се за њих знало довели до другачије одлуке, односно одлуке којом би захтев био одбијен.</w:t>
      </w:r>
    </w:p>
    <w:p w14:paraId="47165C90" w14:textId="77777777" w:rsidR="0033318D" w:rsidRPr="00723ED3" w:rsidRDefault="0033318D">
      <w:pPr>
        <w:pStyle w:val="Normal1"/>
        <w:rPr>
          <w:rFonts w:ascii="Arial" w:hAnsi="Arial" w:cs="Times New Roman"/>
          <w:sz w:val="22"/>
          <w:szCs w:val="22"/>
          <w:lang w:val="ru-RU"/>
        </w:rPr>
      </w:pPr>
    </w:p>
    <w:p w14:paraId="3FE9E265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sz w:val="22"/>
          <w:szCs w:val="22"/>
          <w:lang w:val="ru-RU"/>
        </w:rPr>
        <w:t xml:space="preserve">У поступку ревизије чланства сходно се примењују одредбе члана 5. става 1, става 3 и става 4. </w:t>
      </w:r>
      <w:r w:rsidRPr="00723ED3">
        <w:rPr>
          <w:rFonts w:ascii="Arial" w:hAnsi="Arial" w:cs="Times New Roman"/>
          <w:color w:val="000000"/>
          <w:sz w:val="22"/>
          <w:szCs w:val="22"/>
          <w:lang w:val="ru-RU"/>
        </w:rPr>
        <w:t>овог Правилника.</w:t>
      </w:r>
    </w:p>
    <w:p w14:paraId="0A9F0D9E" w14:textId="77777777" w:rsidR="0033318D" w:rsidRPr="007E7895" w:rsidRDefault="00000000">
      <w:pPr>
        <w:pStyle w:val="Normal1"/>
        <w:jc w:val="center"/>
        <w:rPr>
          <w:rFonts w:ascii="Arial" w:hAnsi="Arial"/>
          <w:b/>
          <w:bCs/>
          <w:i/>
          <w:iCs/>
          <w:sz w:val="22"/>
          <w:szCs w:val="22"/>
          <w:lang w:val="ru-RU"/>
        </w:rPr>
      </w:pPr>
      <w:r w:rsidRPr="00723ED3">
        <w:rPr>
          <w:rFonts w:ascii="Arial" w:hAnsi="Arial" w:cs="Times New Roman"/>
          <w:b/>
          <w:bCs/>
          <w:i/>
          <w:iCs/>
          <w:sz w:val="22"/>
          <w:szCs w:val="22"/>
          <w:lang w:val="ru-RU"/>
        </w:rPr>
        <w:t>Садржина одлука, достављање, правно средство</w:t>
      </w:r>
    </w:p>
    <w:p w14:paraId="12DA2079" w14:textId="77777777" w:rsidR="0033318D" w:rsidRPr="007E7895" w:rsidRDefault="00000000">
      <w:pPr>
        <w:pStyle w:val="Normal1"/>
        <w:jc w:val="center"/>
        <w:rPr>
          <w:rFonts w:ascii="Arial" w:hAnsi="Arial"/>
          <w:b/>
          <w:bCs/>
          <w:i/>
          <w:iCs/>
          <w:sz w:val="22"/>
          <w:szCs w:val="22"/>
          <w:lang w:val="ru-RU"/>
        </w:rPr>
      </w:pPr>
      <w:r w:rsidRPr="00723ED3">
        <w:rPr>
          <w:rFonts w:ascii="Arial" w:hAnsi="Arial" w:cs="Times New Roman"/>
          <w:b/>
          <w:bCs/>
          <w:i/>
          <w:iCs/>
          <w:sz w:val="22"/>
          <w:szCs w:val="22"/>
          <w:lang w:val="ru-RU"/>
        </w:rPr>
        <w:t>Члан 7.</w:t>
      </w:r>
    </w:p>
    <w:p w14:paraId="551C6CAA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sz w:val="22"/>
          <w:szCs w:val="22"/>
          <w:lang w:val="ru-RU"/>
        </w:rPr>
        <w:t>Одлуком о пријему одређује се да ли је кандидат примљен као редовни, придружени или приправни члан УНС-а и иста не мора да садржи посебно образложење.</w:t>
      </w:r>
    </w:p>
    <w:p w14:paraId="3E81A421" w14:textId="77777777" w:rsidR="0033318D" w:rsidRPr="00723ED3" w:rsidRDefault="0033318D">
      <w:pPr>
        <w:pStyle w:val="Normal1"/>
        <w:rPr>
          <w:lang w:val="ru-RU"/>
        </w:rPr>
      </w:pPr>
    </w:p>
    <w:p w14:paraId="0E824ED2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/>
          <w:sz w:val="22"/>
          <w:szCs w:val="22"/>
          <w:lang w:val="ru-RU"/>
        </w:rPr>
        <w:t>Одлука којом је одбијен захтев кандидата за пријем или обнову чланства, као и Одлука којом се ревидирао Одлука о пријему/обнови чланства мора да садржи образложење.</w:t>
      </w:r>
    </w:p>
    <w:p w14:paraId="3816970C" w14:textId="77777777" w:rsidR="0033318D" w:rsidRPr="00723ED3" w:rsidRDefault="0033318D">
      <w:pPr>
        <w:pStyle w:val="Normal1"/>
        <w:rPr>
          <w:rFonts w:ascii="Arial" w:hAnsi="Arial"/>
          <w:sz w:val="22"/>
          <w:szCs w:val="22"/>
          <w:lang w:val="ru-RU"/>
        </w:rPr>
      </w:pPr>
    </w:p>
    <w:p w14:paraId="55AD6925" w14:textId="77777777" w:rsidR="0033318D" w:rsidRPr="007E7895" w:rsidRDefault="00000000">
      <w:pPr>
        <w:pStyle w:val="Normal1"/>
        <w:rPr>
          <w:lang w:val="ru-RU"/>
        </w:rPr>
      </w:pPr>
      <w:r w:rsidRPr="00723ED3">
        <w:rPr>
          <w:rStyle w:val="StrongEmphasis"/>
          <w:rFonts w:ascii="Arial" w:hAnsi="Arial"/>
          <w:b w:val="0"/>
          <w:bCs w:val="0"/>
          <w:sz w:val="22"/>
          <w:szCs w:val="22"/>
          <w:lang w:val="ru-RU"/>
        </w:rPr>
        <w:t>Одлука се доставља на личну имејл адресу и против исте се може изјавити жалба Управи УНС-а у року од 15 дана од дана достављања.</w:t>
      </w:r>
      <w:r w:rsidRPr="00723ED3">
        <w:rPr>
          <w:rStyle w:val="StrongEmphasis"/>
          <w:rFonts w:ascii="Arial" w:hAnsi="Arial"/>
          <w:b w:val="0"/>
          <w:bCs w:val="0"/>
          <w:sz w:val="22"/>
          <w:szCs w:val="22"/>
          <w:lang w:val="ru-RU"/>
        </w:rPr>
        <w:br/>
      </w:r>
    </w:p>
    <w:p w14:paraId="78A79CB6" w14:textId="77777777" w:rsidR="0033318D" w:rsidRPr="007E7895" w:rsidRDefault="00000000">
      <w:pPr>
        <w:pStyle w:val="Normal1"/>
        <w:rPr>
          <w:lang w:val="ru-RU"/>
        </w:rPr>
      </w:pPr>
      <w:r w:rsidRPr="00723ED3">
        <w:rPr>
          <w:rStyle w:val="StrongEmphasis"/>
          <w:rFonts w:ascii="Arial" w:hAnsi="Arial" w:cs="Times New Roman"/>
          <w:b w:val="0"/>
          <w:bCs w:val="0"/>
          <w:color w:val="000000"/>
          <w:sz w:val="22"/>
          <w:szCs w:val="22"/>
          <w:lang w:val="ru-RU"/>
        </w:rPr>
        <w:t>Одлука Управе је коначна</w:t>
      </w:r>
      <w:r w:rsidRPr="00723ED3">
        <w:rPr>
          <w:rStyle w:val="StrongEmphasis"/>
          <w:rFonts w:ascii="Arial" w:hAnsi="Arial" w:cs="Times New Roman"/>
          <w:color w:val="000000"/>
          <w:sz w:val="22"/>
          <w:szCs w:val="22"/>
          <w:lang w:val="ru-RU"/>
        </w:rPr>
        <w:t>.</w:t>
      </w:r>
      <w:r w:rsidRPr="00723ED3">
        <w:rPr>
          <w:rFonts w:ascii="Arial" w:hAnsi="Arial" w:cs="Times New Roman"/>
          <w:color w:val="000000"/>
          <w:sz w:val="22"/>
          <w:szCs w:val="22"/>
          <w:lang w:val="ru-RU"/>
        </w:rPr>
        <w:t xml:space="preserve"> </w:t>
      </w:r>
    </w:p>
    <w:p w14:paraId="5133DE03" w14:textId="77777777" w:rsidR="0033318D" w:rsidRPr="007E7895" w:rsidRDefault="0033318D">
      <w:pPr>
        <w:pStyle w:val="Normal1"/>
        <w:rPr>
          <w:rFonts w:ascii="Arial" w:hAnsi="Arial"/>
          <w:sz w:val="22"/>
          <w:szCs w:val="22"/>
          <w:lang w:val="ru-RU"/>
        </w:rPr>
      </w:pPr>
    </w:p>
    <w:p w14:paraId="4DD90882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b/>
          <w:color w:val="000000"/>
          <w:sz w:val="22"/>
          <w:szCs w:val="22"/>
          <w:lang w:val="ru-RU"/>
        </w:rPr>
        <w:t>Члан 8.</w:t>
      </w:r>
    </w:p>
    <w:p w14:paraId="1A2840E4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sz w:val="22"/>
          <w:szCs w:val="22"/>
          <w:lang w:val="ru-RU"/>
        </w:rPr>
        <w:t>Овај Правилник ступа на снагу даном усвајања на седници Управе УНС-а и његовим усвајањем престаје да важи Правилник о пријему и ревизији чланства у Удружењу новинара Србије од 4. августа 2021. године.</w:t>
      </w:r>
    </w:p>
    <w:p w14:paraId="154E2041" w14:textId="77777777" w:rsidR="0033318D" w:rsidRPr="00723ED3" w:rsidRDefault="0033318D">
      <w:pPr>
        <w:pStyle w:val="Normal1"/>
        <w:rPr>
          <w:rFonts w:ascii="Arial" w:hAnsi="Arial" w:cs="Times New Roman"/>
          <w:sz w:val="22"/>
          <w:szCs w:val="22"/>
          <w:lang w:val="ru-RU"/>
        </w:rPr>
      </w:pPr>
    </w:p>
    <w:p w14:paraId="713824A5" w14:textId="77777777" w:rsidR="0033318D" w:rsidRPr="00723ED3" w:rsidRDefault="0033318D">
      <w:pPr>
        <w:pStyle w:val="Normal1"/>
        <w:rPr>
          <w:rFonts w:ascii="Arial" w:hAnsi="Arial" w:cs="Times New Roman"/>
          <w:sz w:val="22"/>
          <w:szCs w:val="22"/>
          <w:lang w:val="ru-RU"/>
        </w:rPr>
      </w:pPr>
    </w:p>
    <w:p w14:paraId="11E2AF47" w14:textId="77777777" w:rsidR="0033318D" w:rsidRPr="007E7895" w:rsidRDefault="00000000">
      <w:pPr>
        <w:pStyle w:val="Normal1"/>
        <w:jc w:val="center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color w:val="000000"/>
          <w:sz w:val="22"/>
          <w:szCs w:val="22"/>
          <w:lang w:val="ru-RU"/>
        </w:rPr>
        <w:t xml:space="preserve">                                                      </w:t>
      </w:r>
      <w:r w:rsidRPr="00723ED3">
        <w:rPr>
          <w:rFonts w:ascii="Arial" w:hAnsi="Arial" w:cs="Times New Roman"/>
          <w:sz w:val="22"/>
          <w:szCs w:val="22"/>
          <w:lang w:val="ru-RU"/>
        </w:rPr>
        <w:t>Управа УНС-а</w:t>
      </w:r>
    </w:p>
    <w:p w14:paraId="406AE879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  <w:t xml:space="preserve">   председник</w:t>
      </w:r>
    </w:p>
    <w:p w14:paraId="60652DD7" w14:textId="77777777" w:rsidR="0033318D" w:rsidRPr="007E7895" w:rsidRDefault="00000000">
      <w:pPr>
        <w:pStyle w:val="Normal1"/>
        <w:rPr>
          <w:rFonts w:ascii="Arial" w:hAnsi="Arial"/>
          <w:sz w:val="22"/>
          <w:szCs w:val="22"/>
          <w:lang w:val="ru-RU"/>
        </w:rPr>
      </w:pP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</w:r>
      <w:r w:rsidRPr="00723ED3">
        <w:rPr>
          <w:rFonts w:ascii="Arial" w:hAnsi="Arial" w:cs="Times New Roman"/>
          <w:sz w:val="22"/>
          <w:szCs w:val="22"/>
          <w:lang w:val="ru-RU"/>
        </w:rPr>
        <w:tab/>
        <w:t>Живојин Ракочевић</w:t>
      </w:r>
    </w:p>
    <w:p w14:paraId="249C80AD" w14:textId="77777777" w:rsidR="0033318D" w:rsidRPr="007E7895" w:rsidRDefault="0033318D">
      <w:pPr>
        <w:pStyle w:val="Normal1"/>
        <w:rPr>
          <w:rFonts w:ascii="Arial" w:hAnsi="Arial" w:cs="Times New Roman"/>
          <w:sz w:val="22"/>
          <w:szCs w:val="22"/>
          <w:lang w:val="ru-RU"/>
        </w:rPr>
      </w:pPr>
    </w:p>
    <w:sectPr w:rsidR="0033318D" w:rsidRPr="007E7895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FA4B" w14:textId="77777777" w:rsidR="004805C7" w:rsidRDefault="004805C7">
      <w:r>
        <w:separator/>
      </w:r>
    </w:p>
  </w:endnote>
  <w:endnote w:type="continuationSeparator" w:id="0">
    <w:p w14:paraId="5591359E" w14:textId="77777777" w:rsidR="004805C7" w:rsidRDefault="0048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4C77" w14:textId="77777777" w:rsidR="0033318D" w:rsidRDefault="0000000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3B4245B5" wp14:editId="7879116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287C69" w14:textId="77777777" w:rsidR="0033318D" w:rsidRDefault="00000000">
                          <w:pPr>
                            <w:pStyle w:val="Footer"/>
                            <w:rPr>
                              <w:rStyle w:val="PageNumber"/>
                              <w:rFonts w:cs="Lucida Sans"/>
                            </w:rPr>
                          </w:pP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B4245B5" id="Frame1" o:spid="_x0000_s1026" style="position:absolute;margin-left:-50.05pt;margin-top:.05pt;width:1.15pt;height:1.15pt;z-index:-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4287C69" w14:textId="77777777" w:rsidR="0033318D" w:rsidRDefault="00000000">
                    <w:pPr>
                      <w:pStyle w:val="Footer"/>
                      <w:rPr>
                        <w:rStyle w:val="PageNumber"/>
                        <w:rFonts w:cs="Lucida Sans"/>
                      </w:rPr>
                    </w:pPr>
                    <w:r>
                      <w:rPr>
                        <w:rStyle w:val="PageNumber"/>
                        <w:rFonts w:cs="Lucida Sans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B183" w14:textId="77777777" w:rsidR="0033318D" w:rsidRDefault="0000000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579DCF1F" wp14:editId="5C1FBA5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1BAEC9" w14:textId="77777777" w:rsidR="0033318D" w:rsidRDefault="00000000">
                          <w:pPr>
                            <w:pStyle w:val="Footer"/>
                            <w:rPr>
                              <w:rStyle w:val="PageNumber"/>
                              <w:rFonts w:cs="Lucida Sans"/>
                            </w:rPr>
                          </w:pP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79DCF1F" id="Frame2" o:spid="_x0000_s1027" style="position:absolute;margin-left:-45.15pt;margin-top:.05pt;width:6.05pt;height:13.7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DIyQEAAAEEAAAOAAAAZHJzL2Uyb0RvYy54bWysU8Fu2zAMvQ/YPwi6L05aIA2MOMWwokWB&#10;YSvW7QNkWYoFSKJAqbHz96OU2Gm3U4ddZJrieyQfqe3t6Cw7KIwGfMNXiyVnykvojN83/NfP+08b&#10;zmISvhMWvGr4UUV+u/v4YTuEWl1BD7ZTyIjEx3oIDe9TCnVVRdkrJ+ICgvJ0qQGdSPSL+6pDMRC7&#10;s9XVcrmuBsAuIEgVI3nvTpd8V/i1VjJ91zqqxGzDqbZUTixnm89qtxX1HkXojTyXIf6hCieMp6Qz&#10;1Z1Igr2g+YvKGYkQQaeFBFeB1kaq0gN1s1r+0c1zL4IqvZA4Mcwyxf9HK78dnsMTkgxDiHUkM3cx&#10;anT5S/WxsYh1nMVSY2KSnDfr9YYUlXSzurnekE0k1QUbMKYHBY5lo+FIoygKicPXmE6hU0hO5eHe&#10;WFvGYT0bcro3bmK2nhJcyixWOlqV46z/oTQzXak2O6LEffvFIjsNm7aRip1GXsgIkAM1pX0n9gzJ&#10;aFV27J34GVTyg08z3hkPWIR81V0209iO1B5pnW+zp4Xu+ITMPnpah7zak4GT0U6G8LIH0uE0gBg+&#10;vyRSuwzhwnTWlvasjPH8JvIiv/4vUZeXu/sNAAD//wMAUEsDBBQABgAIAAAAIQDIgIso1QAAAAMB&#10;AAAPAAAAZHJzL2Rvd25yZXYueG1sTI9BT8MwDIXvSPyHyEjcWLJKEChNJ4TYHcYOHL3GNIHGqZps&#10;K/+e9AQn6/lZ731uNnMYxImm5CMbWK8UCOIuWs+9gf379uYeRMrIFofIZOCHEmzay4sGaxvP/Ean&#10;Xe5FCeFUowGX81hLmTpHAdMqjsTF+4xTwFzk1Es74bmEh0FWSt3JgJ5Lg8ORnh1137tjMCC9/9If&#10;Ya1ecDu/ugetvfLamOur+ekRRKY5/x3Dgl/QoS1Mh3hkm8RgoDySl61YvKrMg4FK34JsG/mfvf0F&#10;AAD//wMAUEsBAi0AFAAGAAgAAAAhALaDOJL+AAAA4QEAABMAAAAAAAAAAAAAAAAAAAAAAFtDb250&#10;ZW50X1R5cGVzXS54bWxQSwECLQAUAAYACAAAACEAOP0h/9YAAACUAQAACwAAAAAAAAAAAAAAAAAv&#10;AQAAX3JlbHMvLnJlbHNQSwECLQAUAAYACAAAACEAmrUAyMkBAAABBAAADgAAAAAAAAAAAAAAAAAu&#10;AgAAZHJzL2Uyb0RvYy54bWxQSwECLQAUAAYACAAAACEAyICLKNUAAAADAQAADwAAAAAAAAAAAAAA&#10;AAAjBAAAZHJzL2Rvd25yZXYueG1sUEsFBgAAAAAEAAQA8wAAACUFAAAAAA==&#10;" o:allowincell="f" filled="f" stroked="f" strokeweight="0">
              <v:textbox style="mso-fit-shape-to-text:t" inset="0,0,0,0">
                <w:txbxContent>
                  <w:p w14:paraId="311BAEC9" w14:textId="77777777" w:rsidR="0033318D" w:rsidRDefault="00000000">
                    <w:pPr>
                      <w:pStyle w:val="Footer"/>
                      <w:rPr>
                        <w:rStyle w:val="PageNumber"/>
                        <w:rFonts w:cs="Lucida Sans"/>
                      </w:rPr>
                    </w:pPr>
                    <w:r>
                      <w:rPr>
                        <w:rStyle w:val="PageNumber"/>
                        <w:rFonts w:cs="Lucida Sans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9A5D" w14:textId="77777777" w:rsidR="0033318D" w:rsidRDefault="0000000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483C92E4" wp14:editId="56DC154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3C1D15" w14:textId="77777777" w:rsidR="0033318D" w:rsidRDefault="00000000">
                          <w:pPr>
                            <w:pStyle w:val="Footer"/>
                            <w:rPr>
                              <w:rStyle w:val="PageNumber"/>
                              <w:rFonts w:cs="Lucida Sans"/>
                            </w:rPr>
                          </w:pP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Lucida San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C92E4" id="_x0000_s1028" style="position:absolute;margin-left:-45.15pt;margin-top:.05pt;width:6.05pt;height:13.7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V6ygEAAAEEAAAOAAAAZHJzL2Uyb0RvYy54bWysU8Fu2zAMvQ/YPwi6L04yIA2MOEXRosOA&#10;YSvW7QNkWYoFSKJAqbHz96OU2Om2U4ddZJrieyQfqd3t6Cw7KowGfMNXiyVnykvojD80/OePxw9b&#10;zmISvhMWvGr4SUV+u3//bjeEWq2hB9spZETiYz2EhvcphbqqouyVE3EBQXm61IBOJPrFQ9WhGIjd&#10;2Wq9XG6qAbALCFLFSN6H8yXfF36tlUzftI4qMdtwqi2VE8vZ5rPa70R9QBF6Iy9liH+owgnjKelM&#10;9SCSYC9o/qJyRiJE0GkhwVWgtZGq9EDdrJZ/dPPci6BKLyRODLNM8f/Ryq/H5/CEJMMQYh3JzF2M&#10;Gl3+Un1sLGKdZrHUmJgk581msyVFJd2sbj5uySaS6ooNGNMnBY5lo+FIoygKieOXmM6hU0hO5eHR&#10;WFvGYT0bcrrf3MRsPSW4llmsdLIqx1n/XWlmulJtdkSJh/beIjsPm7aRip1GXsgIkAM1pX0j9gLJ&#10;aFV27I34GVTyg08z3hkPWIR81V0209iO1F7D1/k2e1roTk/I7GdP65BXezJwMtrJEF72QDqcBxDD&#10;3UsitcsQrkwXbWnPyhgvbyIv8uv/EnV9uftfAAAA//8DAFBLAwQUAAYACAAAACEAyICLKNUAAAAD&#10;AQAADwAAAGRycy9kb3ducmV2LnhtbEyPQU/DMAyF70j8h8hI3FiyShAoTSeE2B3GDhy9xjSBxqma&#10;bCv/nvQEJ+v5We99bjZzGMSJpuQjG1ivFAjiLlrPvYH9+/bmHkTKyBaHyGTghxJs2suLBmsbz/xG&#10;p13uRQnhVKMBl/NYS5k6RwHTKo7ExfuMU8Bc5NRLO+G5hIdBVkrdyYCeS4PDkZ4ddd+7YzAgvf/S&#10;H2GtXnA7v7oHrb3y2pjrq/npEUSmOf8dw4Jf0KEtTId4ZJvEYKA8kpetWLyqzIOBSt+CbBv5n739&#10;BQAA//8DAFBLAQItABQABgAIAAAAIQC2gziS/gAAAOEBAAATAAAAAAAAAAAAAAAAAAAAAABbQ29u&#10;dGVudF9UeXBlc10ueG1sUEsBAi0AFAAGAAgAAAAhADj9If/WAAAAlAEAAAsAAAAAAAAAAAAAAAAA&#10;LwEAAF9yZWxzLy5yZWxzUEsBAi0AFAAGAAgAAAAhAMoGRXrKAQAAAQQAAA4AAAAAAAAAAAAAAAAA&#10;LgIAAGRycy9lMm9Eb2MueG1sUEsBAi0AFAAGAAgAAAAhAMiAiyj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283C1D15" w14:textId="77777777" w:rsidR="0033318D" w:rsidRDefault="00000000">
                    <w:pPr>
                      <w:pStyle w:val="Footer"/>
                      <w:rPr>
                        <w:rStyle w:val="PageNumber"/>
                        <w:rFonts w:cs="Lucida Sans"/>
                      </w:rPr>
                    </w:pPr>
                    <w:r>
                      <w:rPr>
                        <w:rStyle w:val="PageNumber"/>
                        <w:rFonts w:cs="Lucida Sans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Lucida San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1573" w14:textId="77777777" w:rsidR="004805C7" w:rsidRDefault="004805C7">
      <w:r>
        <w:separator/>
      </w:r>
    </w:p>
  </w:footnote>
  <w:footnote w:type="continuationSeparator" w:id="0">
    <w:p w14:paraId="4EA84A30" w14:textId="77777777" w:rsidR="004805C7" w:rsidRDefault="00480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8D"/>
    <w:rsid w:val="000165BF"/>
    <w:rsid w:val="0033318D"/>
    <w:rsid w:val="004805C7"/>
    <w:rsid w:val="005F3D39"/>
    <w:rsid w:val="00723ED3"/>
    <w:rsid w:val="007E7895"/>
    <w:rsid w:val="009B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5002"/>
  <w15:docId w15:val="{5574AEEF-0C87-4630-AEB3-0DAF1DDD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666"/>
    <w:rPr>
      <w:rFonts w:cs="Lucida Sans"/>
      <w:kern w:val="2"/>
      <w:sz w:val="24"/>
      <w:szCs w:val="24"/>
      <w:lang w:eastAsia="zh-CN" w:bidi="hi-I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5436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436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436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4366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436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436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locked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qFormat/>
    <w:locked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qFormat/>
    <w:locked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qFormat/>
    <w:locked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qFormat/>
    <w:locked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InternetLink">
    <w:name w:val="Internet Link"/>
    <w:uiPriority w:val="99"/>
    <w:qFormat/>
    <w:rsid w:val="00543666"/>
    <w:rPr>
      <w:color w:val="000080"/>
      <w:u w:val="single"/>
    </w:rPr>
  </w:style>
  <w:style w:type="character" w:customStyle="1" w:styleId="WW8Num1z0">
    <w:name w:val="WW8Num1z0"/>
    <w:uiPriority w:val="99"/>
    <w:qFormat/>
    <w:rsid w:val="00543666"/>
    <w:rPr>
      <w:rFonts w:ascii="Symbol" w:hAnsi="Symbol"/>
    </w:rPr>
  </w:style>
  <w:style w:type="character" w:customStyle="1" w:styleId="WW8Num1z1">
    <w:name w:val="WW8Num1z1"/>
    <w:uiPriority w:val="99"/>
    <w:qFormat/>
    <w:rsid w:val="00543666"/>
    <w:rPr>
      <w:rFonts w:ascii="Courier New" w:hAnsi="Courier New"/>
    </w:rPr>
  </w:style>
  <w:style w:type="character" w:customStyle="1" w:styleId="WW8Num1z2">
    <w:name w:val="WW8Num1z2"/>
    <w:uiPriority w:val="99"/>
    <w:qFormat/>
    <w:rsid w:val="00543666"/>
    <w:rPr>
      <w:rFonts w:ascii="Wingdings" w:hAnsi="Wingdings"/>
    </w:rPr>
  </w:style>
  <w:style w:type="character" w:customStyle="1" w:styleId="WW8Num1z3">
    <w:name w:val="WW8Num1z3"/>
    <w:uiPriority w:val="99"/>
    <w:qFormat/>
    <w:rsid w:val="00543666"/>
    <w:rPr>
      <w:rFonts w:ascii="Symbol" w:hAnsi="Symbol"/>
    </w:rPr>
  </w:style>
  <w:style w:type="character" w:customStyle="1" w:styleId="Bullets">
    <w:name w:val="Bullets"/>
    <w:uiPriority w:val="99"/>
    <w:qFormat/>
    <w:rsid w:val="00543666"/>
    <w:rPr>
      <w:rFonts w:ascii="OpenSymbol" w:hAnsi="OpenSymbol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SubtitleChar">
    <w:name w:val="Subtitle Char"/>
    <w:basedOn w:val="DefaultParagraphFont"/>
    <w:link w:val="Subtitle"/>
    <w:uiPriority w:val="99"/>
    <w:qFormat/>
    <w:locked/>
    <w:rPr>
      <w:rFonts w:ascii="Cambria" w:hAnsi="Cambria" w:cs="Mangal"/>
      <w:kern w:val="2"/>
      <w:sz w:val="21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961B8C"/>
    <w:rPr>
      <w:rFonts w:cs="Mangal"/>
      <w:kern w:val="2"/>
      <w:sz w:val="24"/>
      <w:szCs w:val="21"/>
      <w:lang w:eastAsia="zh-CN" w:bidi="hi-IN"/>
    </w:rPr>
  </w:style>
  <w:style w:type="character" w:styleId="PageNumber">
    <w:name w:val="page number"/>
    <w:basedOn w:val="DefaultParagraphFont"/>
    <w:uiPriority w:val="99"/>
    <w:rsid w:val="00C1554D"/>
    <w:rPr>
      <w:rFonts w:cs="Times New Roman"/>
    </w:rPr>
  </w:style>
  <w:style w:type="character" w:styleId="Hyperlink">
    <w:name w:val="Hyperlink"/>
    <w:rPr>
      <w:color w:val="000080"/>
      <w:u w:val="single"/>
    </w:rPr>
  </w:style>
  <w:style w:type="character" w:customStyle="1" w:styleId="StrongEmphasis">
    <w:name w:val="Strong Emphasis"/>
    <w:basedOn w:val="DefaultParagraphFont"/>
    <w:qFormat/>
    <w:rPr>
      <w:b/>
      <w:bCs/>
    </w:rPr>
  </w:style>
  <w:style w:type="paragraph" w:customStyle="1" w:styleId="Heading">
    <w:name w:val="Heading"/>
    <w:basedOn w:val="Normal"/>
    <w:next w:val="BodyText"/>
    <w:uiPriority w:val="99"/>
    <w:qFormat/>
    <w:rsid w:val="005436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43666"/>
    <w:pPr>
      <w:spacing w:after="140" w:line="276" w:lineRule="auto"/>
    </w:pPr>
  </w:style>
  <w:style w:type="paragraph" w:styleId="List">
    <w:name w:val="List"/>
    <w:basedOn w:val="BodyText"/>
    <w:uiPriority w:val="99"/>
    <w:rsid w:val="00543666"/>
  </w:style>
  <w:style w:type="paragraph" w:styleId="Caption">
    <w:name w:val="caption"/>
    <w:basedOn w:val="Normal"/>
    <w:uiPriority w:val="99"/>
    <w:qFormat/>
    <w:rsid w:val="0054366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qFormat/>
    <w:rsid w:val="00543666"/>
    <w:pPr>
      <w:suppressLineNumbers/>
    </w:pPr>
  </w:style>
  <w:style w:type="paragraph" w:customStyle="1" w:styleId="Normal1">
    <w:name w:val="Normal1"/>
    <w:uiPriority w:val="99"/>
    <w:qFormat/>
    <w:rsid w:val="00543666"/>
    <w:rPr>
      <w:sz w:val="24"/>
      <w:szCs w:val="24"/>
    </w:rPr>
  </w:style>
  <w:style w:type="paragraph" w:styleId="Title">
    <w:name w:val="Title"/>
    <w:basedOn w:val="Normal1"/>
    <w:next w:val="Normal1"/>
    <w:link w:val="TitleChar"/>
    <w:uiPriority w:val="99"/>
    <w:qFormat/>
    <w:rsid w:val="0054366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4366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C1554D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uns.org.r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uns.org.r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669</Words>
  <Characters>3505</Characters>
  <Application>Microsoft Office Word</Application>
  <DocSecurity>0</DocSecurity>
  <Lines>97</Lines>
  <Paragraphs>46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Snezana</dc:creator>
  <cp:lastModifiedBy>UNS Press</cp:lastModifiedBy>
  <cp:revision>4</cp:revision>
  <cp:lastPrinted>2025-12-04T12:34:00Z</cp:lastPrinted>
  <dcterms:created xsi:type="dcterms:W3CDTF">2025-12-04T12:35:00Z</dcterms:created>
  <dcterms:modified xsi:type="dcterms:W3CDTF">2025-12-08T07:32:00Z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2025-07-31T10:20:00Z</dcterms:created>
  <dc:creator>Snezana</dc:creator>
  <dc:description/>
  <dc:language>sr-Latn-RS</dc:language>
  <cp:lastModifiedBy/>
  <cp:lastPrinted>2021-07-30T06:45:00Z</cp:lastPrinted>
  <dcterms:modified xsi:type="dcterms:W3CDTF">2025-12-01T16:23:05Z</dcterms:modified>
  <cp:revision>7</cp:revision>
  <dc:subject/>
  <dc:title/>
</cp:coreProperties>
</file>